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64"/>
          <w:szCs w:val="64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64"/>
          <w:szCs w:val="64"/>
          <w:lang w:val="ru-RU" w:eastAsia="ru-RU" w:bidi="ar-SA"/>
        </w:rPr>
        <w:t xml:space="preserve">Уважаемые граждане, </w:t>
      </w:r>
    </w:p>
    <w:p>
      <w:pPr>
        <w:pStyle w:val="Normal"/>
        <w:spacing w:lineRule="auto" w:line="240" w:before="0" w:after="0"/>
        <w:rPr>
          <w:sz w:val="64"/>
          <w:szCs w:val="64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48"/>
          <w:szCs w:val="4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48"/>
          <w:szCs w:val="48"/>
          <w:lang w:val="ru-RU" w:eastAsia="ru-RU" w:bidi="ar-SA"/>
        </w:rPr>
        <w:t xml:space="preserve">перенесшие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48"/>
          <w:szCs w:val="48"/>
          <w:lang w:val="en-US" w:eastAsia="ru-RU" w:bidi="ar-SA"/>
        </w:rPr>
        <w:t>COVID-19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auto"/>
          <w:kern w:val="0"/>
          <w:lang w:val="en-US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lang w:val="en-US" w:eastAsia="ru-RU" w:bidi="ar-SA"/>
        </w:rPr>
      </w:r>
    </w:p>
    <w:p>
      <w:pPr>
        <w:pStyle w:val="Style17"/>
        <w:widowControl/>
        <w:spacing w:lineRule="auto" w:line="240" w:before="0" w:after="0"/>
        <w:ind w:left="0" w:right="0" w:hanging="0"/>
        <w:rPr>
          <w:color w:val="5B277D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5B277D"/>
          <w:spacing w:val="0"/>
          <w:kern w:val="0"/>
          <w:sz w:val="32"/>
          <w:szCs w:val="32"/>
          <w:lang w:val="ru-RU" w:eastAsia="ru-RU" w:bidi="ar-SA"/>
        </w:rPr>
        <w:t>Новая коронавирусная инфекция оказывает влияние на все системы органов человека, однако наиболее часто фиксируются изменения со стороны сердечно-сосудистой и дыхательной систем. Наиболее серьезные осложнения: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*одышка      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*боль в груди     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*кашель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*тахикардия 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*тромбозы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</w:r>
    </w:p>
    <w:p>
      <w:pPr>
        <w:pStyle w:val="Style17"/>
        <w:widowControl/>
        <w:spacing w:lineRule="auto" w:line="240" w:before="0" w:after="0"/>
        <w:ind w:left="0" w:right="0" w:hanging="0"/>
        <w:rPr>
          <w:color w:val="FF0000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FF0000"/>
          <w:spacing w:val="0"/>
          <w:sz w:val="32"/>
          <w:szCs w:val="32"/>
        </w:rPr>
        <w:t>Важно своевременно обратиться на прием к врачу при возникновении осложнений и плохом самочувствии.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Style17"/>
        <w:widowControl/>
        <w:spacing w:before="0" w:after="0"/>
        <w:ind w:left="0" w:right="0" w:hanging="0"/>
        <w:rPr/>
      </w:pP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Что необходимо сделать?</w:t>
      </w:r>
    </w:p>
    <w:p>
      <w:pPr>
        <w:pStyle w:val="Style17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Style17"/>
        <w:widowControl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Пройти 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углубленную диспансеризацию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можно в поликлинике</w:t>
        <w:br/>
        <w:t>по месту прикрепления. При себе необходимо иметь паспорт и полис обязательного медицинского страхования.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ОГБУЗ «Центр общественного здоровья и медицинской профилактики Костромской области»,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адрес: г. Кострома, ул. Ленина, 151, пом.26</w:t>
      </w:r>
    </w:p>
    <w:p>
      <w:pPr>
        <w:pStyle w:val="Normal"/>
        <w:spacing w:lineRule="auto" w:line="240" w:before="0" w:after="0"/>
        <w:jc w:val="both"/>
        <w:rPr>
          <w:lang w:val="en-US"/>
        </w:rPr>
      </w:pPr>
      <w:r>
        <w:rPr>
          <w:rFonts w:cs="Times New Roman" w:ascii="Times New Roman" w:hAnsi="Times New Roman"/>
        </w:rPr>
        <w:t>тел</w:t>
      </w:r>
      <w:r>
        <w:rPr>
          <w:rFonts w:cs="Times New Roman" w:ascii="Times New Roman" w:hAnsi="Times New Roman"/>
          <w:lang w:val="en-US"/>
        </w:rPr>
        <w:t>.: (4942) 45-01-71</w:t>
      </w:r>
    </w:p>
    <w:p>
      <w:pPr>
        <w:pStyle w:val="Normal"/>
        <w:spacing w:lineRule="auto" w:line="240" w:before="0" w:after="0"/>
        <w:jc w:val="both"/>
        <w:rPr>
          <w:lang w:val="en-US"/>
        </w:rPr>
      </w:pPr>
      <w:r>
        <w:rPr>
          <w:rFonts w:cs="Times New Roman" w:ascii="Times New Roman" w:hAnsi="Times New Roman"/>
          <w:lang w:val="en-US"/>
        </w:rPr>
        <w:t xml:space="preserve">e-mail: </w:t>
      </w:r>
      <w:hyperlink r:id="rId2">
        <w:r>
          <w:rPr>
            <w:rFonts w:cs="Times New Roman" w:ascii="Times New Roman" w:hAnsi="Times New Roman"/>
            <w:lang w:val="en-US"/>
          </w:rPr>
          <w:t>c</w:t>
        </w:r>
        <w:r>
          <w:rPr>
            <w:rFonts w:cs="Times New Roman" w:ascii="Times New Roman" w:hAnsi="Times New Roman"/>
            <w:lang w:val="ru-RU"/>
          </w:rPr>
          <w:t>oz</w:t>
        </w:r>
        <w:r>
          <w:rPr>
            <w:rFonts w:cs="Times New Roman" w:ascii="Times New Roman" w:hAnsi="Times New Roman"/>
            <w:lang w:val="en-US"/>
          </w:rPr>
          <w:t>mp@lpu.dzo-kostroma.ru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en-US"/>
        </w:rPr>
      </w:pPr>
      <w:hyperlink r:id="rId3">
        <w:r>
          <w:rPr>
            <w:rFonts w:cs="Times New Roman" w:ascii="Times New Roman" w:hAnsi="Times New Roman"/>
            <w:lang w:val="en-US"/>
          </w:rPr>
          <w:t>vk.com/zdorovaya_kostroma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692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mp@lpu.dzo-kostroma.ru" TargetMode="External"/><Relationship Id="rId3" Type="http://schemas.openxmlformats.org/officeDocument/2006/relationships/hyperlink" Target="https://vk.com/zdorovaya_kostrom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LibreOffice/7.0.2.2$Windows_X86_64 LibreOffice_project/8349ace3c3162073abd90d81fd06dcfb6b36b994</Application>
  <Pages>1</Pages>
  <Words>92</Words>
  <Characters>703</Characters>
  <CharactersWithSpaces>799</CharactersWithSpaces>
  <Paragraphs>16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2020-02-20T05:14:00Z</dcterms:created>
  <dc:creator>User</dc:creator>
  <dc:description/>
  <dc:language>ru-RU</dc:language>
  <cp:lastModifiedBy/>
  <cp:lastPrinted>2021-11-17T15:58:20Z</cp:lastPrinted>
  <dcterms:modified xsi:type="dcterms:W3CDTF">2021-11-17T16:05:32Z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